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11" w:rsidRDefault="00072F11" w:rsidP="00072F1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Versos Trinitários</w:t>
      </w:r>
    </w:p>
    <w:p w:rsidR="00072F11" w:rsidRDefault="00072F11" w:rsidP="00072F1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4): “Um Menino Nos Nascerá...Pai Eterno, Príncipe da Paz”</w:t>
      </w:r>
    </w:p>
    <w:p w:rsidR="00072F11" w:rsidRDefault="00072F11" w:rsidP="00072F11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476F3008" wp14:editId="0F9281FE">
            <wp:extent cx="2668905" cy="2668905"/>
            <wp:effectExtent l="0" t="0" r="0" b="0"/>
            <wp:docPr id="2" name="Picture 2" descr="http://www.islamreligion.com/articles/images/Trinitarian_Verses_(part_1_of_4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/images/Trinitarian_Verses_(part_1_of_4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F11" w:rsidRDefault="00072F11" w:rsidP="00072F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Existem vários versos chaves que os cristãos usam para provar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origem bíblica da Trindade.  </w:t>
      </w:r>
      <w:proofErr w:type="gramStart"/>
      <w:r>
        <w:rPr>
          <w:color w:val="000000"/>
          <w:sz w:val="26"/>
          <w:szCs w:val="26"/>
        </w:rPr>
        <w:t>Analisando esses versos pode-se claramente ver que eles não provam a Trindade, mas sim a mesma mensagem monoteísta de Deus.</w:t>
      </w:r>
      <w:proofErr w:type="gramEnd"/>
      <w:r>
        <w:rPr>
          <w:color w:val="000000"/>
          <w:sz w:val="26"/>
          <w:szCs w:val="26"/>
        </w:rPr>
        <w:t>  Uma das passagens mais freqüentemente citada da Bíblia é Isaías 9:6-7, a partir da qual os cristãos concluem que o Messias deve ser Deus encarnado.  A passagem afirma:</w:t>
      </w:r>
    </w:p>
    <w:p w:rsidR="00072F11" w:rsidRDefault="00072F11" w:rsidP="00072F1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“...um menino nos nascerá, um filho nos será dado; e o governo estará sobre os seus ombros; e o seu nome será: Maravilhoso Conselheiro, Deus Forte, Pai Eterno, Príncipe da Paz.  Do aumento do seu governo e da </w:t>
      </w:r>
      <w:proofErr w:type="gramStart"/>
      <w:r>
        <w:rPr>
          <w:b/>
          <w:bCs/>
          <w:color w:val="000000"/>
          <w:sz w:val="26"/>
          <w:szCs w:val="26"/>
        </w:rPr>
        <w:t>paz</w:t>
      </w:r>
      <w:proofErr w:type="gramEnd"/>
      <w:r>
        <w:rPr>
          <w:b/>
          <w:bCs/>
          <w:color w:val="000000"/>
          <w:sz w:val="26"/>
          <w:szCs w:val="26"/>
        </w:rPr>
        <w:t xml:space="preserve"> não haverá fim, sobre o trono de Davi e no seu reino, para o estabelecer e o fortificar em retidão e em justiça, desde agora e para sempre; o zelo do Senhor dos exércitos fará isso.”</w:t>
      </w:r>
    </w:p>
    <w:p w:rsidR="00072F11" w:rsidRDefault="00072F11" w:rsidP="00072F1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Que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Isaías 9:6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foi mal-interpretado pode se ver pelo fato de Jesus não ser chamado de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“Pai Eterno”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em nenhum outro lugar </w:t>
      </w:r>
      <w:proofErr w:type="gramStart"/>
      <w:r>
        <w:rPr>
          <w:b/>
          <w:bCs/>
          <w:color w:val="000000"/>
          <w:sz w:val="26"/>
          <w:szCs w:val="26"/>
        </w:rPr>
        <w:t>na</w:t>
      </w:r>
      <w:proofErr w:type="gramEnd"/>
      <w:r>
        <w:rPr>
          <w:b/>
          <w:bCs/>
          <w:color w:val="000000"/>
          <w:sz w:val="26"/>
          <w:szCs w:val="26"/>
        </w:rPr>
        <w:t xml:space="preserve"> Bíblia.  Uma vez que a doutrina trinitária ensina que os cristãos não devem “confundir as Pessoas nem dividir a Substância” (Credo Atanasiano), como os trinitaristas aceitam que Jesus seja o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“Pai Eterno”</w:t>
      </w:r>
      <w:r>
        <w:rPr>
          <w:b/>
          <w:bCs/>
          <w:color w:val="000000"/>
          <w:sz w:val="26"/>
          <w:szCs w:val="26"/>
        </w:rPr>
        <w:t xml:space="preserve">? </w:t>
      </w:r>
      <w:proofErr w:type="gramStart"/>
      <w:r>
        <w:rPr>
          <w:b/>
          <w:bCs/>
          <w:color w:val="000000"/>
          <w:sz w:val="26"/>
          <w:szCs w:val="26"/>
        </w:rPr>
        <w:t>Vamos considerar fatos adicionais de forma imparcial.</w:t>
      </w:r>
      <w:proofErr w:type="gramEnd"/>
    </w:p>
    <w:p w:rsidR="00072F11" w:rsidRDefault="00072F11" w:rsidP="00072F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Primeiro,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todas as formas verbais hebraicas em Isaías 9:6 estão no passado.</w:t>
      </w:r>
      <w:proofErr w:type="gramEnd"/>
      <w:r>
        <w:rPr>
          <w:color w:val="000000"/>
          <w:sz w:val="26"/>
          <w:szCs w:val="26"/>
        </w:rPr>
        <w:t>  Por exemplo, a palavra que a Bíblia cristã traduz como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“seu nome será chamado”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são as duas palavras ‘</w:t>
      </w:r>
      <w:r>
        <w:rPr>
          <w:i/>
          <w:iCs/>
          <w:color w:val="000000"/>
          <w:sz w:val="26"/>
          <w:szCs w:val="26"/>
        </w:rPr>
        <w:t>vayikra shemo</w:t>
      </w:r>
      <w:r>
        <w:rPr>
          <w:color w:val="000000"/>
          <w:sz w:val="26"/>
          <w:szCs w:val="26"/>
        </w:rPr>
        <w:t>,’ que adequadamente traduzidas devem ser lidas como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“seu nome foi chamado.”</w:t>
      </w:r>
      <w:r>
        <w:rPr>
          <w:color w:val="000000"/>
          <w:sz w:val="26"/>
          <w:szCs w:val="26"/>
        </w:rPr>
        <w:t>  A palavra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“vayikra”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é a primeira palavra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aparecer no livro de Levítico (1:1) e </w:t>
      </w:r>
      <w:r>
        <w:rPr>
          <w:color w:val="000000"/>
          <w:sz w:val="26"/>
          <w:szCs w:val="26"/>
        </w:rPr>
        <w:lastRenderedPageBreak/>
        <w:t>está traduzida corretamente lá – no passado.  Além disso, a Versão do Rei James traduz os mesmos verbos no passado em outros lugares em Gênesis 4:26 e Isaías 5:25. Somente em Isaías 9:6-7 esses verbos são traduzidos no futuro!</w:t>
      </w:r>
    </w:p>
    <w:p w:rsidR="00072F11" w:rsidRDefault="00072F11" w:rsidP="00072F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Note que ele diz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“uma criança NASCEU para nós.”</w:t>
      </w:r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Esse é um evento que acabou de acontecer, não um evento futuro.</w:t>
      </w:r>
      <w:proofErr w:type="gramEnd"/>
      <w:r>
        <w:rPr>
          <w:color w:val="000000"/>
          <w:sz w:val="26"/>
          <w:szCs w:val="26"/>
        </w:rPr>
        <w:t xml:space="preserve">  Isaías não está fazendo uma profecia,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contando uma história.  </w:t>
      </w:r>
      <w:proofErr w:type="gramStart"/>
      <w:r>
        <w:rPr>
          <w:color w:val="000000"/>
          <w:sz w:val="26"/>
          <w:szCs w:val="26"/>
        </w:rPr>
        <w:t>Um evento futuro diria uma criança nos nascerá, mas NÃO é isso que o verso diz.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As traduções cristãs colocam em maiúscula a palavra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‘filho’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supondo que essa seja uma profecia messiânica e os nomes de um filho divino.</w:t>
      </w:r>
      <w:proofErr w:type="gramEnd"/>
    </w:p>
    <w:p w:rsidR="00072F11" w:rsidRDefault="00072F11" w:rsidP="00072F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Segundo,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a palavra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“é”</w:t>
      </w:r>
      <w:r>
        <w:rPr>
          <w:color w:val="000000"/>
          <w:sz w:val="26"/>
          <w:szCs w:val="26"/>
          <w:lang w:val="pt-BR"/>
        </w:rPr>
        <w:t>, geralmente não é declarada em hebraico.</w:t>
      </w:r>
      <w:proofErr w:type="gramEnd"/>
      <w:r>
        <w:rPr>
          <w:color w:val="000000"/>
          <w:sz w:val="26"/>
          <w:szCs w:val="26"/>
          <w:lang w:val="pt-BR"/>
        </w:rPr>
        <w:t>  Ao contrário, “é” fica subentendida.  Por exemplo, as palavras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i/>
          <w:iCs/>
          <w:color w:val="000000"/>
          <w:sz w:val="26"/>
          <w:szCs w:val="26"/>
          <w:lang w:val="pt-BR"/>
        </w:rPr>
        <w:t>“hakelev”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(o cachorro) e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i/>
          <w:iCs/>
          <w:color w:val="000000"/>
          <w:sz w:val="26"/>
          <w:szCs w:val="26"/>
          <w:lang w:val="pt-BR"/>
        </w:rPr>
        <w:t>“gadol”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(grande), quando reunidas em uma frase - hakelev gadol - significam “o cachorro É grande,” mesmo que nenhuma palavra hebraica naquela frase represente a palavra “é”. Uma tradução mais apurada do nome daquela criança, então, seria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“Um maravilhoso conselheiro é o Deus poderoso, o pai eterno...”</w:t>
      </w:r>
      <w:r>
        <w:rPr>
          <w:color w:val="000000"/>
          <w:sz w:val="26"/>
          <w:szCs w:val="26"/>
          <w:lang w:val="pt-BR"/>
        </w:rPr>
        <w:t>  Esse nome descreve Deus, não a pessoa que carrega o nome.  O próprio nome Isaías significa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“Deus é salvação,”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mas ninguém acredita que o próprio profeta seja Deus em um corpo humano!</w:t>
      </w:r>
    </w:p>
    <w:p w:rsidR="00072F11" w:rsidRDefault="00072F11" w:rsidP="00072F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Terceiro,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a frase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“Deus Poderoso”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é uma tradução pobre de acordo com alguns eruditos bíblicos.</w:t>
      </w:r>
      <w:proofErr w:type="gramEnd"/>
      <w:r>
        <w:rPr>
          <w:color w:val="000000"/>
          <w:sz w:val="26"/>
          <w:szCs w:val="26"/>
        </w:rPr>
        <w:t xml:space="preserve">  Embora o português faça a distinção </w:t>
      </w:r>
      <w:proofErr w:type="gramStart"/>
      <w:r>
        <w:rPr>
          <w:color w:val="000000"/>
          <w:sz w:val="26"/>
          <w:szCs w:val="26"/>
        </w:rPr>
        <w:t>clara</w:t>
      </w:r>
      <w:proofErr w:type="gramEnd"/>
      <w:r>
        <w:rPr>
          <w:color w:val="000000"/>
          <w:sz w:val="26"/>
          <w:szCs w:val="26"/>
        </w:rPr>
        <w:t xml:space="preserve"> entre</w:t>
      </w:r>
      <w:r>
        <w:rPr>
          <w:b/>
          <w:bCs/>
          <w:color w:val="000000"/>
          <w:sz w:val="26"/>
          <w:szCs w:val="26"/>
        </w:rPr>
        <w:t>“Deus”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“deus”</w:t>
      </w:r>
      <w:r>
        <w:rPr>
          <w:color w:val="000000"/>
          <w:sz w:val="26"/>
          <w:szCs w:val="26"/>
        </w:rPr>
        <w:t>, a língua hebraica, que tem apenas letras maiúsculas, não faz.  A palavra hebraica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“Deus”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tem uma aplicação muito mais ampla do que tem em português.  </w:t>
      </w:r>
      <w:proofErr w:type="gramStart"/>
      <w:r>
        <w:rPr>
          <w:color w:val="000000"/>
          <w:sz w:val="26"/>
          <w:szCs w:val="26"/>
        </w:rPr>
        <w:t>Alguns sugerem uma tradução melhor para o leitor em português que seria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“herói poderoso,”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ou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“herói divino.”</w:t>
      </w:r>
      <w:proofErr w:type="gramEnd"/>
      <w:r>
        <w:rPr>
          <w:color w:val="000000"/>
          <w:sz w:val="26"/>
          <w:szCs w:val="26"/>
        </w:rPr>
        <w:t xml:space="preserve">  Tanto Martim Lutero quanto James Moffatt traduziram a frase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“herói divino”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em suas Bíblias.</w:t>
      </w:r>
    </w:p>
    <w:p w:rsidR="00072F11" w:rsidRDefault="00072F11" w:rsidP="00072F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Quarto,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de acordo com o Novo Testamento, Jesus nunca foi chamado de quaisquer desses nomes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a sua vida.</w:t>
      </w:r>
    </w:p>
    <w:p w:rsidR="00072F11" w:rsidRDefault="00072F11" w:rsidP="00072F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Quinto,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se Isaías 9:6 for adotado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 referindo a Jesus, então Jesus é o Pai!</w:t>
      </w:r>
      <w:r>
        <w:rPr>
          <w:color w:val="000000"/>
          <w:sz w:val="26"/>
          <w:szCs w:val="26"/>
          <w:lang w:val="pt-BR"/>
        </w:rPr>
        <w:t>  E isso vai contra a doutrina trinitária.</w:t>
      </w:r>
    </w:p>
    <w:p w:rsidR="00072F11" w:rsidRDefault="00072F11" w:rsidP="00072F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Sexto,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o fato de que o Novo Testamento não cita essa passagem mostra que até os autores do Novo Testamento não tomaram esse verso como sendo em referência a Jesus.</w:t>
      </w:r>
    </w:p>
    <w:p w:rsidR="00072F11" w:rsidRDefault="00072F11" w:rsidP="00072F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Sétimo,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a passagem está falando sobre as maravilhas realizadas pelo Senhor para Ezequias, rei de Judá.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Os versos precedentes em Isaías 9 falam de um grande triunfo militar de Israel sobre seus inimigos.</w:t>
      </w:r>
      <w:proofErr w:type="gramEnd"/>
      <w:r>
        <w:rPr>
          <w:color w:val="000000"/>
          <w:sz w:val="26"/>
          <w:szCs w:val="26"/>
        </w:rPr>
        <w:t>  Na época que se diz que Isaías escreveu essa passagem, Deus tinha acabado de libertar o rei Ezequias e Jerusalém de um cerco imposto pelos assírios sob o comando do general Senaqueribe.  Diz-se que a libertação foi realizada de forma espetacular: um anjo foi para o campo assírio e matou 185.000 soldados enquanto dormiam.   </w:t>
      </w:r>
      <w:proofErr w:type="gramStart"/>
      <w:r>
        <w:rPr>
          <w:color w:val="000000"/>
          <w:sz w:val="26"/>
          <w:szCs w:val="26"/>
        </w:rPr>
        <w:t xml:space="preserve">Quando Senaqueribe acordou e encontrou seu exército dizimado, ele e os soldados remanescentes fugiram, quando então ele foi </w:t>
      </w:r>
      <w:r>
        <w:rPr>
          <w:color w:val="000000"/>
          <w:sz w:val="26"/>
          <w:szCs w:val="26"/>
        </w:rPr>
        <w:lastRenderedPageBreak/>
        <w:t>assassinado por seus próprios filhos (Isaías 37:36-38).</w:t>
      </w:r>
      <w:proofErr w:type="gramEnd"/>
      <w:r>
        <w:rPr>
          <w:color w:val="000000"/>
          <w:sz w:val="26"/>
          <w:szCs w:val="26"/>
        </w:rPr>
        <w:t xml:space="preserve"> Os capítulos 36 e 37 contam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Ezequias se manteve firme em face do vasto exército de Senaqueribe e suas palavras blasfemas contra Deus.  </w:t>
      </w:r>
      <w:proofErr w:type="gramStart"/>
      <w:r>
        <w:rPr>
          <w:color w:val="000000"/>
          <w:sz w:val="26"/>
          <w:szCs w:val="26"/>
        </w:rPr>
        <w:t>Quando tudo parecia perdido, Ezequias continuou a confiar no Senhor, e por isso foi recompensado com uma vitória milagrosa.</w:t>
      </w:r>
      <w:proofErr w:type="gramEnd"/>
      <w:r>
        <w:rPr>
          <w:color w:val="000000"/>
          <w:sz w:val="26"/>
          <w:szCs w:val="26"/>
        </w:rPr>
        <w:t xml:space="preserve">  É interessante notar que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afirmação,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“o zelo do Senhor dos exércitos fará isso,”</w:t>
      </w:r>
      <w:r>
        <w:rPr>
          <w:color w:val="000000"/>
          <w:sz w:val="26"/>
          <w:szCs w:val="26"/>
        </w:rPr>
        <w:t xml:space="preserve">encontrado no final de Isaías 9:7 é encontrada em apenas dois outros lugares na Bíblia: Isaías 37:32 e 2 Reis 19:31.  </w:t>
      </w:r>
      <w:proofErr w:type="gramStart"/>
      <w:r>
        <w:rPr>
          <w:color w:val="000000"/>
          <w:sz w:val="26"/>
          <w:szCs w:val="26"/>
        </w:rPr>
        <w:t>Ambas as passagens discutem a libertação milagrosa de Ezequias por Deus.</w:t>
      </w:r>
      <w:proofErr w:type="gramEnd"/>
      <w:r>
        <w:rPr>
          <w:color w:val="000000"/>
          <w:sz w:val="26"/>
          <w:szCs w:val="26"/>
        </w:rPr>
        <w:t xml:space="preserve">  Sendo assim, em </w:t>
      </w:r>
      <w:proofErr w:type="gramStart"/>
      <w:r>
        <w:rPr>
          <w:color w:val="000000"/>
          <w:sz w:val="26"/>
          <w:szCs w:val="26"/>
        </w:rPr>
        <w:t>luz</w:t>
      </w:r>
      <w:proofErr w:type="gramEnd"/>
      <w:r>
        <w:rPr>
          <w:color w:val="000000"/>
          <w:sz w:val="26"/>
          <w:szCs w:val="26"/>
        </w:rPr>
        <w:t xml:space="preserve"> do que foi exposto, Isaías está contando a defesa de Jerusalém por Deus durante o cerco assírio.  </w:t>
      </w:r>
      <w:proofErr w:type="gramStart"/>
      <w:r>
        <w:rPr>
          <w:color w:val="000000"/>
          <w:sz w:val="26"/>
          <w:szCs w:val="26"/>
        </w:rPr>
        <w:t>Além disso, o comentário de Soncino diz que o capítulo é sobre a queda da Assíria e o anúncio do nascimento de Ezequias, o filho de Acaz.</w:t>
      </w:r>
      <w:proofErr w:type="gramEnd"/>
    </w:p>
    <w:p w:rsidR="00072F11" w:rsidRDefault="00072F11" w:rsidP="00072F1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4): “Seu Nome Será Emanuel”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nome hebraico “Emanuel” pode ser traduzido 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“Deus conosco” ou “Deus está conosco.” Algumas pessoas acreditam, baseadas em Isaías 7:14, que porque Jesus seria chamado de “Emanuel”, ele devia ser Deus encarnado.  Isaías 7:14 e Mateus 1:23 são lidos com freqüência por 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volta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Natal.  Eles são lidos 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segue: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Isaías 7:14 “Portanto o Senhor mesmo vos dará um sinal: eis que uma virgem conceberá, e dará à </w:t>
      </w:r>
      <w:proofErr w:type="gramStart"/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luz</w:t>
      </w:r>
      <w:proofErr w:type="gramEnd"/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um filho, e será o seu nome Emanuel.”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Mateus 1:23 “Eis que a virgem conceberá e dará à </w:t>
      </w:r>
      <w:proofErr w:type="gramStart"/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luz</w:t>
      </w:r>
      <w:proofErr w:type="gramEnd"/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um filho, o qual será chamado Emanuel, que traduzido é Deus conosco.”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Primeiro, 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 profecia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afirma que seu</w:t>
      </w: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 nome 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será Emanuel.”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Não diz que “ele </w:t>
      </w: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será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 Emanuel.”</w:t>
      </w:r>
      <w:proofErr w:type="gramEnd"/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Segundo, 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Maria nunca chamou seu filho de “Emanuel” 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como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requerido pela profecia.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  De acordo com a Bíblia, ela deu ao seu filho o nome de Jesus, seguindo instruções do anjo de Deus.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Mateus 1:25 “e a manteve virgem enquanto ela não deu à 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luz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filho; e pôs-lhe o nome de Jesus.”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Lucas 1:30-31 “</w:t>
      </w: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Disse-lhe então o anjo: Não temas, Maria; pois achaste graça diante de Deus.  Eis que conceberás e darás à luz um filho, ao qual porás o nome de Jesus.”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Terceiro, 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quando lemos no contexto, o nascimento e o nome da criança Emanuel era para ser um sinal para o rei Acaz de que Deus estava com seu povo que estava prestes a ser invadido por dois reinos rivais (Isaías 7:10-16).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A promessa foi cumprida por Deus (2 Reis 16:9). O nome “Deus está conosco,” significa que Deus nos apoiará.</w:t>
      </w:r>
      <w:bookmarkStart w:id="0" w:name="_ftnref14122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"http://www.islamreligion.com/pt/articles/268/" \l "_ftn14122" \o " \“O nome Emanuel pode significar ‘Deus esteja conosco’ no sentido de ‘Deus nos ajude.’\” Interpreter’s dictionary of the Bible (Dicionário do Intérprete da Bíblia, em tradução livre), vol.2, p. 686" </w:instrTex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072F11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O nome faz pleno sentido se o nome da criança era para indicar ao rei Acaz que Deus estava do seu lado.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Isaías 7:10-16 “De novo falou o Senhor com Acaz, dizendo: ‘Pede para ti ao Senhor teu Deus um sinal; pede-o ou em baixo nas profundezas ou em cima nas alturas.’ Acaz, porém, respondeu: ‘Não o pedirei nem porei à prova o Senhor.’ Então disse Isaías: ‘Ouvi agora, ó casa de Davi: Pouco vos é afadigardes os homens, que ainda afadigareis também ao meu Deus?  Portanto o Senhor mesmo vos dará um sinal: eis que uma virgem conceberá, e dará à </w:t>
      </w:r>
      <w:proofErr w:type="gramStart"/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luz</w:t>
      </w:r>
      <w:proofErr w:type="gramEnd"/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um filho, e será o seu nome Emanuel.  Manteiga e </w:t>
      </w:r>
      <w:proofErr w:type="gramStart"/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mel</w:t>
      </w:r>
      <w:proofErr w:type="gramEnd"/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comerá, quando ele souber rejeitar o mal e escolher o bem.  </w:t>
      </w: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Pois antes que o menino saiba rejeitar o mal e escolher o bem, será desolada a terra dos dois reis perante os quais tu tremes de medo.”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 Reis 16:9 E o rei da Assíria lhe deu ouvidos e, subindo contra Damasco, tomou-a, levou cativo o povo para Quir, e matou Rezim.</w:t>
      </w:r>
      <w:proofErr w:type="gramEnd"/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Quarto, 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Isaías 7:14 em hebraico não diz que uma virgem daria à 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luz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mas que uma jovem mulher conceberia.  A palavra hebraica </w:t>
      </w:r>
      <w:r w:rsidRPr="00072F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almah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usada em Isaías 7:14 significa mulher jovem ou donzela, não uma virgem.  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A palavra hebraica para virgem é </w:t>
      </w:r>
      <w:r w:rsidRPr="00072F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b’tulah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72F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 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A Bíblia em inglês, Revised Standard Version, é uma das poucas Bíblias cristãs que usou a tradução ‘jovem mulher’ ao invés de substituí-la pela palavra ‘virgem.’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Isaías 7:14 Portanto o Senhor mesmo vos dará um sinal: eis que uma jovem mulher conceberá, e dará à </w:t>
      </w:r>
      <w:proofErr w:type="gramStart"/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luz</w:t>
      </w:r>
      <w:proofErr w:type="gramEnd"/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um filho, e será o seu nome Eman’u-el.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Quinto, 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quando algo é “chamado” por um certo nome, não significa que a coisa seja literalmente o que é chamada.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Nomes simbólicos são usados com freqüência pelos hebreus 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Bíblia.  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Muitos nome causariam grandes problemas se adotados literalmente.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Jerusalém é chamada “o Senhor, nossa Virtude,” e Jerusalém obviamente não é Deus (Jer. 33:16).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Em Gênesis 32:30 nos é dito que Jacó chamou um pedaço de terra de “Face de Deus.”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Abraão chamou a montanha 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qual ele estava prestes a sacrificar Ismael de “o Senhor proverá,” e ainda assim ninguém acreditava que a montanha era Deus.  De forma semelhante, ninguém acreditava que um altar fosse Deus, mesmo que Moisés o chamasse assim:  “Pelo que Moisés edificou um altar, ao qual chamou ‘Jeová-Níssi.’” (Êxodo 17:15).  Os cristãos acreditariam que Elias era “Deus Jeová” ou que Bitia, uma filha do Faraó, era 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irmã de Jesus porque seu nome significa “filha de Jeová?”  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Os cristãos acreditam que Dibri, não Jesus, foi a “Promessa de Jeová,” ou que Elias era o Messias real uma vez que seu nome significa “Meu Deus (é meu) pai?”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Da mesma forma, eles diriam que Jesus Barrabás, que evitou a crucificação ao ser solto (Mateus 27:15-26)</w:t>
      </w:r>
      <w:bookmarkStart w:id="1" w:name="_ftnref14123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"http://www.islamreligion.com/pt/articles/268/" \l "_ftn14123" \o " Variantes gregas da New Revised Standard Version (Nova Versão Revisada) da Bíblia de Westcott-Hort " </w:instrTex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072F11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, era o filho de Deus porque seu nome significava “Jesus, filho de seu Pai”?  Claro que não.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Podemos concluir que a leitura de Jesus 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realização de uma profecia em Isaías é devida apenas a Mateus citar a profecia, ao invés de ser porque as pessoas chamavam Jesus de Emanuel durante sua vida.  Além disso, mesmo se seu nome fosse Emanuel, o nome não reflete necessariamente o fato, 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pode ser visto por outros nomes ligados a Deus (nas formas hebraicas 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de </w:t>
      </w:r>
      <w:r w:rsidRPr="00072F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El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 ou </w:t>
      </w:r>
      <w:r w:rsidRPr="00072F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Yah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pertencentes a outras pessoas.  Fazer a alegação de que Emanuel significa Jesus Deus em carne entre Seu povo é, portanto, meramente um exemplo de 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doutrina trinitária da encarnação foi imposta sobre a mensagem de Jesus por profecias “tendenciosas”.</w:t>
      </w:r>
    </w:p>
    <w:p w:rsidR="00072F11" w:rsidRPr="00072F11" w:rsidRDefault="00072F11" w:rsidP="00072F11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72F11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072F11" w:rsidRPr="00072F11" w:rsidRDefault="00072F11" w:rsidP="00072F11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72F11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072F11" w:rsidRPr="00072F11" w:rsidRDefault="00072F11" w:rsidP="00072F11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2" w:name="_ftn14122"/>
    <w:p w:rsidR="00072F11" w:rsidRPr="00072F11" w:rsidRDefault="00072F11" w:rsidP="00072F11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072F11">
        <w:rPr>
          <w:rFonts w:ascii="Times New Roman" w:eastAsia="Times New Roman" w:hAnsi="Times New Roman" w:cs="Times New Roman"/>
          <w:color w:val="000000"/>
        </w:rPr>
        <w:fldChar w:fldCharType="begin"/>
      </w:r>
      <w:r w:rsidRPr="00072F1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"http://www.islamreligion.com/pt/articles/268/" \l "_ftnref14122" \o "Back to the refrence of this footnote" </w:instrText>
      </w:r>
      <w:r w:rsidRPr="00072F1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72F11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[1]</w:t>
      </w:r>
      <w:r w:rsidRPr="00072F1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"/>
      <w:r w:rsidRPr="00072F11">
        <w:rPr>
          <w:rFonts w:ascii="Times New Roman" w:eastAsia="Times New Roman" w:hAnsi="Times New Roman" w:cs="Times New Roman"/>
          <w:color w:val="000000"/>
          <w:lang w:val="pt-BR"/>
        </w:rPr>
        <w:t> “O nome Emanuel pode significar ‘Deus esteja conosco’ no sentido de ‘Deus nos ajude.’” Interpreter’s dictionary of the Bible (</w:t>
      </w:r>
      <w:r w:rsidRPr="00072F11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Dicionário do Intérprete da Bíblia</w:t>
      </w:r>
      <w:r w:rsidRPr="00072F11">
        <w:rPr>
          <w:rFonts w:ascii="Times New Roman" w:eastAsia="Times New Roman" w:hAnsi="Times New Roman" w:cs="Times New Roman"/>
          <w:color w:val="000000"/>
          <w:lang w:val="pt-BR"/>
        </w:rPr>
        <w:t>, em tradução livre), vol.2, p. 686</w:t>
      </w:r>
    </w:p>
    <w:bookmarkStart w:id="3" w:name="_ftn14123"/>
    <w:p w:rsidR="00072F11" w:rsidRPr="00072F11" w:rsidRDefault="00072F11" w:rsidP="00072F11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072F11">
        <w:rPr>
          <w:rFonts w:ascii="Times New Roman" w:eastAsia="Times New Roman" w:hAnsi="Times New Roman" w:cs="Times New Roman"/>
          <w:color w:val="000000"/>
        </w:rPr>
        <w:fldChar w:fldCharType="begin"/>
      </w:r>
      <w:r w:rsidRPr="00072F1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"http://www.islamreligion.com/pt/articles/268/" \l "_ftnref14123" \o "Back to the refrence of this footnote" </w:instrText>
      </w:r>
      <w:r w:rsidRPr="00072F1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72F11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072F1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072F11">
        <w:rPr>
          <w:rFonts w:ascii="Times New Roman" w:eastAsia="Times New Roman" w:hAnsi="Times New Roman" w:cs="Times New Roman"/>
          <w:color w:val="000000"/>
        </w:rPr>
        <w:t> Variantes gregas da New Revised Standard Version (Nova Versão Revisada) da Bíblia de Westcott-Hort</w:t>
      </w:r>
    </w:p>
    <w:p w:rsidR="00072F11" w:rsidRDefault="00072F11" w:rsidP="00072F1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3 de 4): Alfa e Ômega</w:t>
      </w:r>
    </w:p>
    <w:p w:rsidR="00072F11" w:rsidRPr="00072F11" w:rsidRDefault="00072F11" w:rsidP="00072F11">
      <w:pPr>
        <w:shd w:val="clear" w:color="auto" w:fill="E1F4FD"/>
        <w:bidi w:val="0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72F11">
        <w:rPr>
          <w:rFonts w:ascii="Times New Roman" w:eastAsia="Times New Roman" w:hAnsi="Times New Roman" w:cs="Times New Roman"/>
          <w:color w:val="000000"/>
          <w:sz w:val="24"/>
          <w:szCs w:val="24"/>
        </w:rPr>
        <w:t>Algumas pessoas dizem que uma vez que os mesmos títulos – Alfa e Ômega – são usados tanto para Deus quanto para Jesus, isso prova que eles são um e o mesmo.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Também é alegado que essas expressões significam 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eternidade do Pai e do Filho.  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4"/>
          <w:szCs w:val="24"/>
        </w:rPr>
        <w:t>Analisando, vemos que essa noção levanta vários problemas.</w:t>
      </w:r>
      <w:proofErr w:type="gramEnd"/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Isaías 44:6 “Assim diz o Senhor, Rei de Israel, seu Redentor, o Senhor dos exércitos: Eu sou o primeiro, e eu sou o último, e fora de mim não há Deus.”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Apocalipse 1:8 “Eu sou o Alfa e o Ômega, diz o Senhor Deus, aquele que é, e que era, e que há de vir, o Todo-Poderoso.”</w:t>
      </w:r>
      <w:proofErr w:type="gramEnd"/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Apocalipse 1:11 “Dizendo, eu sou o Alfa e o Ômega, o primeiro e o último:”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Apocalipse 22:13 “Eu sou o Alfa e o Ômega, o primeiro e o derradeiro, o princípio e o fim.”</w:t>
      </w:r>
      <w:proofErr w:type="gramEnd"/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Primeiro, 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o Apocalipse não é um livro confiável.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  Os cristãos primitivos e os anciãos da Igreja – Marcião, Caio de Roma, Dionísio de Alexandria, Anfilócio de Icônio, Gregório de Nazianzo, Cirilo de Jerusalém, Sínodo de Laodicéia em 360 EC – o contestaram.</w:t>
      </w:r>
      <w:bookmarkStart w:id="4" w:name="_ftnref14124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"http://www.islamreligion.com/pt/articles/269/" \l "_ftn14124" \o " Bible Research (Pesquisa da Bíblia), recurso da internet mantido por Michael D. Marlowe. (http://www.bible-researcher.com/canon5.html)" </w:instrTex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072F11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 O autor do Apocalipse se identifica como um João desconhecido, mas provavelmente não o apóstolo João porque o estilo do livro é completamente diferente do Evangelho de João.</w:t>
      </w:r>
      <w:bookmarkStart w:id="5" w:name="_ftnref14125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"http://www.islamreligion.com/pt/articles/269/" \l "_ftn14125" \o " A Critical and Exegetical Commentary on The Revelation of St. John (Um Comentário Crítico e Exegético sobre o Apocalipse de São João, em tradução livre) de R. H. Charles. T. &amp; T. Clark, 1920" </w:instrTex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072F11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 Além do seu nome, pouco se sabe sobre ele.  Martim Lutero criticou seu livro.  Ele escreveu no prefácio de Apocalipse: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ind w:left="360"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Sobre esse livro Apocalipse de João, eu deixo todos livres para terem suas próprias opiniões.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Eu não quero ninguém preso à minha opinião ou julgamento.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Eu digo o que sinto.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Eu acho que faltam algumas coisas nesse livro, o que me faz considerá-lo nem apostólico e nem profético...Muitos dos pais também rejeitaram esse livro muito tempo atrás...Para mim isso é 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razão suficiente para não tê-lo em 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alta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consideração: Cristo nem é ensinado nem conhecido nele.”</w:t>
      </w:r>
      <w:bookmarkStart w:id="6" w:name="_ftnref14126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"http://www.islamreligion.com/pt/articles/269/" \l "_ftn14126" \o " Luther’s Works (Palavras de Lutero, em tradução livre), vol 35 (St. Louis: Concórdia, 1963), pp. 395-399." </w:instrTex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072F11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6"/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Até hoje, os sábios luteranos colocam o Apocalipse de João em uma categoria separada de livros contestados.</w:t>
      </w:r>
      <w:proofErr w:type="gramEnd"/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Segundo, 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Alfa e Ômega são a primeira e última letras do alfabeto grego.  Os eruditos bíblicos não estão completamente certos do que a frase </w:t>
      </w: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“o Alfa e o Ômega”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significa.  Não pode ser estritamente literal, porque nem Deus nem Jesus são uma letra grega.  É como dizer que Deus é ‘A’ e ‘Z’.  Lenski conclui: “É infrutífero buscar na literatura judaica e pagão pela fonte de algo que se assemelhe a esse nome Alfa e Ômega.  Em nenhum lugar uma pessoa, quanto mais uma Pessoa divina, é chamada </w:t>
      </w: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‘Alfa e Ômega’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, ou em hebraico, </w:t>
      </w: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‘Alef e Tau’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.”</w:t>
      </w:r>
      <w:bookmarkStart w:id="7" w:name="_ftnref14127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"http://www.islamreligion.com/pt/articles/269/" \l "_ftn14127" \o " R.C.H. Lenski, The Interpretation of St. John’s Revelation (A Interpretação do Apocalipse de São João, em tradução livre) (Augsburg Pub. House, Mineápolis, MN 1963), p. 51." </w:instrTex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072F11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[4]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7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 Embora não haja evidência de fontes históricas de alguém chamado</w:t>
      </w: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“o Alfa e o Ômega,”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Bullinger diz que a frase “é um hebraísmo, de uso comum dos comentadores judaicos antigos para designar o todo de algo do início ao fim; ex.: </w:t>
      </w: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‘Adão transgrediu toda a lei de Alef a Tau’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.”</w:t>
      </w:r>
      <w:bookmarkStart w:id="8" w:name="_ftnref14128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"http://www.islamreligion.com/pt/articles/269/" \l "_ftn14128" \o " E. W. Bullinger, Commentary on Revelation (Comentário sobre Apocalipse, em tradução livre) (Kregel Pub., Grand Rapids, MI, 1984), pp. 147 e 148." </w:instrTex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072F11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[5]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8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 As melhores mentes eruditas concluíram que a frase tem algo a ver com começar e terminar algo, ou a totalidade de algo.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Terceiro, 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 doutrina de Alfa e Ômega é um exemplo triste e desafortunado da humanidade adulterando a Palavra de Deus.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Mostra 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doutrina é ajustada pelos homens para justificar crenças falsas.  A frase </w:t>
      </w: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“Dizendo, eu sou o Alfa e o Ômega, o primeiro e o último”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 (Apocalipse 1:11) que é encontrada na versão do Rei Jaime (</w:t>
      </w:r>
      <w:r w:rsidRPr="00072F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 na versão em português de 1994 da Almeida Corrigida e Revisada Fiel apresentada abaixo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bookmarkStart w:id="9" w:name="_ftnref14129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"http://www.islamreligion.com/pt/articles/269/" \l "_ftn14129" \o " Nota da Tradutora." </w:instrTex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072F11">
        <w:rPr>
          <w:rFonts w:ascii="Times New Roman" w:eastAsia="Times New Roman" w:hAnsi="Times New Roman" w:cs="Times New Roman"/>
          <w:color w:val="800080"/>
          <w:position w:val="2"/>
          <w:sz w:val="24"/>
          <w:szCs w:val="24"/>
          <w:u w:val="single"/>
        </w:rPr>
        <w:t>N.T</w:t>
      </w: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9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não estava nos textos gregos originais.  Portanto, a frase Alfa Ômega não é encontrada em textos antigos, nem é mencionada, até mesmo </w:t>
      </w:r>
      <w:proofErr w:type="gramStart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nota de rodapé, em qualquer tradução moderna!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Apocalipse 1:10-11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Almeida Corrigida e Revisada Fiel (ed. 1994): “Que dizia: Eu sou o Alfa e o Ômega, o primeiro e o derradeiro;”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Almeida Revisada Imprensa Bíblica (ed. 1967): “que dizia: O que vês, escreve-o num livro, </w:t>
      </w:r>
      <w:proofErr w:type="gramStart"/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</w:t>
      </w:r>
      <w:proofErr w:type="gramEnd"/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envia-o às sete igrejas:”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Sociedade Bíblica Britânica: “que dizia: O que vês, escreve-o em um livro e envia-o às sete igrejas:”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Almeida</w:t>
      </w:r>
      <w:proofErr w:type="gramStart"/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Revista</w:t>
      </w:r>
      <w:proofErr w:type="gramEnd"/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Atualizada (ed. 1993): “dizendo: O que vês, escreve em um livro e manda às sete igrejas:”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Bíblia Católica: “que dizia: O que vês, escreve-o num livro e manda-o às sete igrejas:”</w:t>
      </w:r>
    </w:p>
    <w:p w:rsidR="00072F11" w:rsidRPr="00072F11" w:rsidRDefault="00072F11" w:rsidP="00072F1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2F1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072F11" w:rsidRPr="00072F11" w:rsidRDefault="00072F11" w:rsidP="00072F11">
      <w:pPr>
        <w:shd w:val="clear" w:color="auto" w:fill="E1F4FD"/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F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72F11" w:rsidRPr="00072F11" w:rsidRDefault="00072F11" w:rsidP="00072F11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72F11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072F11" w:rsidRPr="00072F11" w:rsidRDefault="00072F11" w:rsidP="00072F11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72F11">
        <w:rPr>
          <w:rFonts w:ascii="Arial" w:eastAsia="Times New Roman" w:hAnsi="Arial" w:cs="Arial"/>
          <w:color w:val="000000"/>
          <w:sz w:val="20"/>
          <w:szCs w:val="20"/>
        </w:rPr>
        <w:lastRenderedPageBreak/>
        <w:pict>
          <v:rect id="_x0000_i1026" style="width:138.85pt;height:1.5pt" o:hrpct="0" o:hralign="center" o:hrstd="t" o:hr="t" fillcolor="#a0a0a0" stroked="f"/>
        </w:pict>
      </w:r>
    </w:p>
    <w:p w:rsidR="00072F11" w:rsidRPr="00072F11" w:rsidRDefault="00072F11" w:rsidP="00072F11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72F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10" w:name="_ftn14124"/>
    <w:p w:rsidR="00072F11" w:rsidRPr="00072F11" w:rsidRDefault="00072F11" w:rsidP="00072F11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072F11">
        <w:rPr>
          <w:rFonts w:ascii="Times New Roman" w:eastAsia="Times New Roman" w:hAnsi="Times New Roman" w:cs="Times New Roman"/>
          <w:color w:val="000000"/>
        </w:rPr>
        <w:fldChar w:fldCharType="begin"/>
      </w:r>
      <w:r w:rsidRPr="00072F1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"http://www.islamreligion.com/pt/articles/269/" \l "_ftnref14124" \o "Back to the refrence of this footnote" </w:instrText>
      </w:r>
      <w:r w:rsidRPr="00072F1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72F11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[1]</w:t>
      </w:r>
      <w:r w:rsidRPr="00072F1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072F11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072F11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Bible Research (Pesquisa da Bíblia)</w:t>
      </w:r>
      <w:r w:rsidRPr="00072F11">
        <w:rPr>
          <w:rFonts w:ascii="Times New Roman" w:eastAsia="Times New Roman" w:hAnsi="Times New Roman" w:cs="Times New Roman"/>
          <w:color w:val="000000"/>
          <w:lang w:val="pt-BR"/>
        </w:rPr>
        <w:t>, recurso da internet mantido por Michael D. Marlowe.</w:t>
      </w:r>
      <w:r w:rsidRPr="00072F11">
        <w:rPr>
          <w:rFonts w:ascii="Times New Roman" w:eastAsia="Times New Roman" w:hAnsi="Times New Roman" w:cs="Times New Roman"/>
          <w:color w:val="000000"/>
        </w:rPr>
        <w:t>(http://www.bible-researcher.com/canon5.html)</w:t>
      </w:r>
    </w:p>
    <w:bookmarkStart w:id="11" w:name="_ftn14125"/>
    <w:p w:rsidR="00072F11" w:rsidRPr="00072F11" w:rsidRDefault="00072F11" w:rsidP="00072F11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072F11">
        <w:rPr>
          <w:rFonts w:ascii="Times New Roman" w:eastAsia="Times New Roman" w:hAnsi="Times New Roman" w:cs="Times New Roman"/>
          <w:color w:val="000000"/>
        </w:rPr>
        <w:fldChar w:fldCharType="begin"/>
      </w:r>
      <w:r w:rsidRPr="00072F1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"http://www.islamreligion.com/pt/articles/269/" \l "_ftnref14125" \o "Back to the refrence of this footnote" </w:instrText>
      </w:r>
      <w:r w:rsidRPr="00072F1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72F11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072F1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"/>
      <w:r w:rsidRPr="00072F11">
        <w:rPr>
          <w:rFonts w:ascii="Times New Roman" w:eastAsia="Times New Roman" w:hAnsi="Times New Roman" w:cs="Times New Roman"/>
          <w:color w:val="000000"/>
          <w:vertAlign w:val="superscript"/>
        </w:rPr>
        <w:t> </w:t>
      </w:r>
      <w:r w:rsidRPr="00072F11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A Critical and Exegetical Commentary on The Revelation of St. John</w:t>
      </w:r>
      <w:r w:rsidRPr="00072F11">
        <w:rPr>
          <w:rFonts w:ascii="Times New Roman" w:eastAsia="Times New Roman" w:hAnsi="Times New Roman" w:cs="Times New Roman"/>
          <w:color w:val="000000"/>
          <w:lang w:val="pt-BR"/>
        </w:rPr>
        <w:t> (</w:t>
      </w:r>
      <w:r w:rsidRPr="00072F11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Um Comentário Crítico e Exegético sobre o Apocalipse de São João</w:t>
      </w:r>
      <w:r w:rsidRPr="00072F11">
        <w:rPr>
          <w:rFonts w:ascii="Times New Roman" w:eastAsia="Times New Roman" w:hAnsi="Times New Roman" w:cs="Times New Roman"/>
          <w:color w:val="000000"/>
          <w:lang w:val="pt-BR"/>
        </w:rPr>
        <w:t>, em tradução livre) de R. H. Charles. T. &amp; T. Clark, 1920</w:t>
      </w:r>
    </w:p>
    <w:bookmarkStart w:id="12" w:name="_ftn14126"/>
    <w:p w:rsidR="00072F11" w:rsidRPr="00072F11" w:rsidRDefault="00072F11" w:rsidP="00072F11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072F11">
        <w:rPr>
          <w:rFonts w:ascii="Times New Roman" w:eastAsia="Times New Roman" w:hAnsi="Times New Roman" w:cs="Times New Roman"/>
          <w:color w:val="000000"/>
        </w:rPr>
        <w:fldChar w:fldCharType="begin"/>
      </w:r>
      <w:r w:rsidRPr="00072F1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"http://www.islamreligion.com/pt/articles/269/" \l "_ftnref14126" \o "Back to the refrence of this footnote" </w:instrText>
      </w:r>
      <w:r w:rsidRPr="00072F1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72F11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072F1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"/>
      <w:r w:rsidRPr="00072F11">
        <w:rPr>
          <w:rFonts w:ascii="Times New Roman" w:eastAsia="Times New Roman" w:hAnsi="Times New Roman" w:cs="Times New Roman"/>
          <w:color w:val="000000"/>
        </w:rPr>
        <w:t> </w:t>
      </w:r>
      <w:r w:rsidRPr="00072F11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Luther’s Works (Palavras de Lutero,</w:t>
      </w:r>
      <w:r w:rsidRPr="00072F11">
        <w:rPr>
          <w:rFonts w:ascii="Times New Roman" w:eastAsia="Times New Roman" w:hAnsi="Times New Roman" w:cs="Times New Roman"/>
          <w:color w:val="000000"/>
        </w:rPr>
        <w:t> em tradução livre</w:t>
      </w:r>
      <w:r w:rsidRPr="00072F11">
        <w:rPr>
          <w:rFonts w:ascii="Times New Roman" w:eastAsia="Times New Roman" w:hAnsi="Times New Roman" w:cs="Times New Roman"/>
          <w:i/>
          <w:iCs/>
          <w:color w:val="000000"/>
        </w:rPr>
        <w:t>)</w:t>
      </w:r>
      <w:r w:rsidRPr="00072F11">
        <w:rPr>
          <w:rFonts w:ascii="Times New Roman" w:eastAsia="Times New Roman" w:hAnsi="Times New Roman" w:cs="Times New Roman"/>
          <w:color w:val="000000"/>
        </w:rPr>
        <w:t>, vol 35 (St. Louis: Concórdia, 1963), pp. 395-399.</w:t>
      </w:r>
    </w:p>
    <w:bookmarkStart w:id="13" w:name="_ftn14127"/>
    <w:p w:rsidR="00072F11" w:rsidRPr="00072F11" w:rsidRDefault="00072F11" w:rsidP="00072F11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072F11">
        <w:rPr>
          <w:rFonts w:ascii="Times New Roman" w:eastAsia="Times New Roman" w:hAnsi="Times New Roman" w:cs="Times New Roman"/>
          <w:color w:val="000000"/>
        </w:rPr>
        <w:fldChar w:fldCharType="begin"/>
      </w:r>
      <w:r w:rsidRPr="00072F1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"http://www.islamreligion.com/pt/articles/269/" \l "_ftnref14127" \o "Back to the refrence of this footnote" </w:instrText>
      </w:r>
      <w:r w:rsidRPr="00072F1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72F11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[4]</w:t>
      </w:r>
      <w:r w:rsidRPr="00072F1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"/>
      <w:r w:rsidRPr="00072F11">
        <w:rPr>
          <w:rFonts w:ascii="Times New Roman" w:eastAsia="Times New Roman" w:hAnsi="Times New Roman" w:cs="Times New Roman"/>
          <w:color w:val="000000"/>
        </w:rPr>
        <w:t> </w:t>
      </w:r>
      <w:r w:rsidRPr="00072F11">
        <w:rPr>
          <w:rFonts w:ascii="Times New Roman" w:eastAsia="Times New Roman" w:hAnsi="Times New Roman" w:cs="Times New Roman"/>
          <w:color w:val="000000"/>
          <w:lang w:val="pt-BR"/>
        </w:rPr>
        <w:t>R.C.H. Lenski, The Interpretation of St. John’s Revelation (</w:t>
      </w:r>
      <w:r w:rsidRPr="00072F11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A Interpretação do Apocalipse de São João</w:t>
      </w:r>
      <w:r w:rsidRPr="00072F11">
        <w:rPr>
          <w:rFonts w:ascii="Times New Roman" w:eastAsia="Times New Roman" w:hAnsi="Times New Roman" w:cs="Times New Roman"/>
          <w:color w:val="000000"/>
          <w:lang w:val="pt-BR"/>
        </w:rPr>
        <w:t>, em tradução livre) (Augsburg Pub. House, Mineápolis, MN 1963), p.</w:t>
      </w:r>
      <w:r w:rsidRPr="00072F11">
        <w:rPr>
          <w:rFonts w:ascii="Times New Roman" w:eastAsia="Times New Roman" w:hAnsi="Times New Roman" w:cs="Times New Roman"/>
          <w:color w:val="000000"/>
        </w:rPr>
        <w:t> 51.</w:t>
      </w:r>
    </w:p>
    <w:bookmarkStart w:id="14" w:name="_ftn14128"/>
    <w:p w:rsidR="00072F11" w:rsidRPr="00072F11" w:rsidRDefault="00072F11" w:rsidP="00072F11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072F11">
        <w:rPr>
          <w:rFonts w:ascii="Times New Roman" w:eastAsia="Times New Roman" w:hAnsi="Times New Roman" w:cs="Times New Roman"/>
          <w:color w:val="000000"/>
        </w:rPr>
        <w:fldChar w:fldCharType="begin"/>
      </w:r>
      <w:r w:rsidRPr="00072F1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"http://www.islamreligion.com/pt/articles/269/" \l "_ftnref14128" \o "Back to the refrence of this footnote" </w:instrText>
      </w:r>
      <w:r w:rsidRPr="00072F1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72F11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[5]</w:t>
      </w:r>
      <w:r w:rsidRPr="00072F1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4"/>
      <w:r w:rsidRPr="00072F11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072F11">
        <w:rPr>
          <w:rFonts w:ascii="Times New Roman" w:eastAsia="Times New Roman" w:hAnsi="Times New Roman" w:cs="Times New Roman"/>
          <w:color w:val="000000"/>
        </w:rPr>
        <w:t>E. W. Bullinger, Commentary on Revelation (</w:t>
      </w:r>
      <w:r w:rsidRPr="00072F11">
        <w:rPr>
          <w:rFonts w:ascii="Times New Roman" w:eastAsia="Times New Roman" w:hAnsi="Times New Roman" w:cs="Times New Roman"/>
          <w:i/>
          <w:iCs/>
          <w:color w:val="000000"/>
        </w:rPr>
        <w:t>Comentário sobre Apocalipse</w:t>
      </w:r>
      <w:r w:rsidRPr="00072F11">
        <w:rPr>
          <w:rFonts w:ascii="Times New Roman" w:eastAsia="Times New Roman" w:hAnsi="Times New Roman" w:cs="Times New Roman"/>
          <w:color w:val="000000"/>
        </w:rPr>
        <w:t>, em tradução livre) (Kregel Pub., Grand Rapids, MI, 1984), pp. 147 e 148.</w:t>
      </w:r>
      <w:proofErr w:type="gramEnd"/>
    </w:p>
    <w:bookmarkStart w:id="15" w:name="_ftn14129"/>
    <w:p w:rsidR="00072F11" w:rsidRPr="00072F11" w:rsidRDefault="00072F11" w:rsidP="00072F11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072F11">
        <w:rPr>
          <w:rFonts w:ascii="Times New Roman" w:eastAsia="Times New Roman" w:hAnsi="Times New Roman" w:cs="Times New Roman"/>
          <w:color w:val="000000"/>
        </w:rPr>
        <w:fldChar w:fldCharType="begin"/>
      </w:r>
      <w:r w:rsidRPr="00072F1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"http://www.islamreligion.com/pt/articles/269/" \l "_ftnref14129" \o "Back to the refrence of this footnote" </w:instrText>
      </w:r>
      <w:r w:rsidRPr="00072F1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72F11">
        <w:rPr>
          <w:rFonts w:ascii="Times New Roman" w:eastAsia="Times New Roman" w:hAnsi="Times New Roman" w:cs="Times New Roman"/>
          <w:color w:val="800080"/>
          <w:position w:val="2"/>
          <w:sz w:val="20"/>
          <w:szCs w:val="20"/>
          <w:u w:val="single"/>
        </w:rPr>
        <w:t>N.T</w:t>
      </w:r>
      <w:r w:rsidRPr="00072F1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5"/>
      <w:r w:rsidRPr="00072F11">
        <w:rPr>
          <w:rFonts w:ascii="Times New Roman" w:eastAsia="Times New Roman" w:hAnsi="Times New Roman" w:cs="Times New Roman"/>
          <w:color w:val="000000"/>
          <w:lang w:val="pt-BR"/>
        </w:rPr>
        <w:t> </w:t>
      </w:r>
      <w:proofErr w:type="gramStart"/>
      <w:r w:rsidRPr="00072F11">
        <w:rPr>
          <w:rFonts w:ascii="Times New Roman" w:eastAsia="Times New Roman" w:hAnsi="Times New Roman" w:cs="Times New Roman"/>
          <w:color w:val="000000"/>
        </w:rPr>
        <w:t>Nota da Tradutora.</w:t>
      </w:r>
      <w:proofErr w:type="gramEnd"/>
    </w:p>
    <w:p w:rsidR="00072F11" w:rsidRDefault="00072F11" w:rsidP="00072F1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4 de 4): Alfa e Ômega</w:t>
      </w:r>
    </w:p>
    <w:p w:rsidR="00072F11" w:rsidRDefault="00072F11" w:rsidP="00072F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Quarto,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em Apocalipse 1:8 a versão do Rei James deixa implícito que Jesus disse que ele era o Alfa e o Ômega.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Uma vez que Deus diz que Ele é Alfa e Ômega em Isaías 44:6, Jesus, de acordo com os cristãos, está aqui reivindicando divindade.</w:t>
      </w:r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Entretanto, o uso das palavras em Rei Jaime é impreciso.</w:t>
      </w:r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Não apenas todas as traduções modernas esclarecem que foi Deus quem disse isso, não Jesus, mas o transmissor das palavras é um dos anjos de Deus.</w:t>
      </w:r>
      <w:proofErr w:type="gramEnd"/>
    </w:p>
    <w:p w:rsidR="00072F11" w:rsidRDefault="00072F11" w:rsidP="00072F1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Apocalipse 1:1-3</w:t>
      </w:r>
    </w:p>
    <w:p w:rsidR="00072F11" w:rsidRDefault="00072F11" w:rsidP="00072F1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“A revelação de Jesus Cristo, que Deus lhe concedeu para manifestar aos seus servos as coisas que cedo devem acontecer, as quais ele,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enviando-as por intermédio do seu anjo</w:t>
      </w:r>
      <w:r>
        <w:rPr>
          <w:b/>
          <w:bCs/>
          <w:color w:val="000000"/>
          <w:sz w:val="26"/>
          <w:szCs w:val="26"/>
        </w:rPr>
        <w:t>, significou ao seu servo João, que testificou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a palavra de Deus</w:t>
      </w:r>
      <w:r>
        <w:rPr>
          <w:b/>
          <w:bCs/>
          <w:color w:val="000000"/>
          <w:sz w:val="26"/>
          <w:szCs w:val="26"/>
        </w:rPr>
        <w:t xml:space="preserve">, e o testemunho de Jesus Cristo, sim tudo quanto viu. </w:t>
      </w:r>
      <w:proofErr w:type="gramStart"/>
      <w:r>
        <w:rPr>
          <w:b/>
          <w:bCs/>
          <w:color w:val="000000"/>
          <w:sz w:val="26"/>
          <w:szCs w:val="26"/>
        </w:rPr>
        <w:t>Bem-aventurado o que lê e bem-aventurados os que ouvem as palavras desta profecia e guardam as coisas que nela estão escritas; pois o tempo está próximo.”</w:t>
      </w:r>
      <w:proofErr w:type="gramEnd"/>
    </w:p>
    <w:p w:rsidR="00072F11" w:rsidRDefault="00072F11" w:rsidP="00072F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Com essas correções, se torna evidente que essa foi uma afirmação de Deus e não uma afirmação de Jesus, o Profeta de Deus.</w:t>
      </w:r>
      <w:proofErr w:type="gramEnd"/>
    </w:p>
    <w:p w:rsidR="00072F11" w:rsidRDefault="00072F11" w:rsidP="00072F1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Apocalipse 1:8</w:t>
      </w:r>
    </w:p>
    <w:p w:rsidR="00072F11" w:rsidRDefault="00072F11" w:rsidP="00072F1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Rei James “Eu sou o Alfa e o Ômega, o começo e o fim, diz o Senhor Deus, aquele que é, e que era, e que há de vir, o Todo-Poderoso.”</w:t>
      </w:r>
    </w:p>
    <w:p w:rsidR="00072F11" w:rsidRDefault="00072F11" w:rsidP="00072F1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Nova Versão Internacional “Eu sou o Alfa e o Ômega,” diz o Senhor Deus, “aquele que é, aquele que era e aquele que está por vir, o Todo-Poderoso.”</w:t>
      </w:r>
    </w:p>
    <w:p w:rsidR="00072F11" w:rsidRDefault="00072F11" w:rsidP="00072F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Quinto,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Apocalipse 22:13 é parte da visão de um João desconhecido (não o autor do evangelho)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qual ele alega ter sido visitado por um anjo, mencionado em Apocalipse 21:9.</w:t>
      </w:r>
    </w:p>
    <w:p w:rsidR="00072F11" w:rsidRDefault="00072F11" w:rsidP="00072F1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“Veio um dos sete anjos que tinham as sete taças, cheias das sete últimas pragas e falou comigo: Vem cá, e mostrar-te-ei a noiva,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esposa do Cordeiro.”</w:t>
      </w:r>
    </w:p>
    <w:p w:rsidR="00072F11" w:rsidRDefault="00072F11" w:rsidP="00072F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anjo está falando de Apocalipse 22:10-13:</w:t>
      </w:r>
    </w:p>
    <w:p w:rsidR="00072F11" w:rsidRDefault="00072F11" w:rsidP="00072F1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“Disse-me também: Não seles as palavras da profecia deste livro, porque o tempo está próximo. Quem faz injustiça, faça-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ainda; quem está sujo, suje-se ainda; quem é justo, justifique-se ainda; e quem é santo, santifique-se ainda. </w:t>
      </w:r>
      <w:proofErr w:type="gramStart"/>
      <w:r>
        <w:rPr>
          <w:b/>
          <w:bCs/>
          <w:color w:val="000000"/>
          <w:sz w:val="26"/>
          <w:szCs w:val="26"/>
        </w:rPr>
        <w:t>Eis que venho à pressa; e está comigo a minha recompensa para retribuir a cada um segundo as suas obras.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Eu sou o Alfa e o Ômega, o primeiro e o derradeiro, o princípio e o fim.”</w:t>
      </w:r>
      <w:proofErr w:type="gramEnd"/>
    </w:p>
    <w:p w:rsidR="00072F11" w:rsidRDefault="00072F11" w:rsidP="00072F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Jesus não disse aquelas palavras, nem existe qualquer indicação de que se refiram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ele. </w:t>
      </w:r>
      <w:proofErr w:type="gramStart"/>
      <w:r>
        <w:rPr>
          <w:color w:val="000000"/>
          <w:sz w:val="26"/>
          <w:szCs w:val="26"/>
        </w:rPr>
        <w:t>Então a passagem continua nos versos 14 e 15.</w:t>
      </w:r>
      <w:proofErr w:type="gramEnd"/>
    </w:p>
    <w:p w:rsidR="00072F11" w:rsidRDefault="00072F11" w:rsidP="00072F1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“Bem-aventurados os que lavam as suas vestiduras, para que tenham o direito de se chegarem à árvore da vida, e para que entrem pelas portas na cidade.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Fora acham-se os cães, os feiticeiros, os fornicários, os homicidas, os idólatras e todo aquele que ama e pratica a mentira.”</w:t>
      </w:r>
      <w:proofErr w:type="gramEnd"/>
    </w:p>
    <w:p w:rsidR="00072F11" w:rsidRDefault="00072F11" w:rsidP="00072F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Isso não parece ser Jesus Cristo falando porque o aparecimento do pronome da primeira pessoa do singular em 22:16 sinaliza uma mudança no narrador.  Portanto, Alfa e Ômega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passagem se referem ao próprio Deus, falando através do anjo. Isso começa em Apocalipse 21:5-7, que diz:</w:t>
      </w:r>
    </w:p>
    <w:p w:rsidR="00072F11" w:rsidRDefault="00072F11" w:rsidP="00072F1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“Disse aquele que estava sentado sobre o trono: Eis que faço novas todas as coisas. Disse-me ele também: Escreve, porque estas palavras são fiéis e verdadeiras.  Disse-me ainda: Tudo está cumprido. </w:t>
      </w:r>
      <w:proofErr w:type="gramStart"/>
      <w:r>
        <w:rPr>
          <w:b/>
          <w:bCs/>
          <w:color w:val="000000"/>
          <w:sz w:val="26"/>
          <w:szCs w:val="26"/>
        </w:rPr>
        <w:t>Eu sou o Alfa e o Ômega, o princípio e o fim.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Àquele que tem sede, eu lhe darei a beber gratuitamente da fonte da água da vida.</w:t>
      </w:r>
      <w:proofErr w:type="gramEnd"/>
      <w:r>
        <w:rPr>
          <w:b/>
          <w:bCs/>
          <w:color w:val="000000"/>
          <w:sz w:val="26"/>
          <w:szCs w:val="26"/>
        </w:rPr>
        <w:t>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O vencedor herdará estas coisas; eu serei o seu Deus, e ele será meu filho.”</w:t>
      </w:r>
    </w:p>
    <w:p w:rsidR="00072F11" w:rsidRDefault="00072F11" w:rsidP="00072F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que é relatado que Jesus diz é:</w:t>
      </w:r>
    </w:p>
    <w:p w:rsidR="00072F11" w:rsidRDefault="00072F11" w:rsidP="00072F1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Apocalipse 22:16: “Eu, Jesus, enviei o meu anjo para vos testificar estas coisas a favor das igrejas. Eu sou a raiz e a geração de Davi,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estrela brilhante, e da manhã.”</w:t>
      </w:r>
    </w:p>
    <w:p w:rsidR="00072F11" w:rsidRDefault="00072F11" w:rsidP="00072F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Portanto, em nome do argumento, a frase “Eu sou o Alfa e o Ômega” não devia pertencer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outro que não Jesus? Alguém pode jogar a salvação pessoal em uma visão reivindicada por um autor cuja identidade não é </w:t>
      </w:r>
      <w:proofErr w:type="gramStart"/>
      <w:r>
        <w:rPr>
          <w:color w:val="000000"/>
          <w:sz w:val="26"/>
          <w:szCs w:val="26"/>
        </w:rPr>
        <w:t>clara</w:t>
      </w:r>
      <w:proofErr w:type="gramEnd"/>
      <w:r>
        <w:rPr>
          <w:color w:val="000000"/>
          <w:sz w:val="26"/>
          <w:szCs w:val="26"/>
        </w:rPr>
        <w:t>, e cujo livro é contestado como um cânone confiável?</w:t>
      </w:r>
    </w:p>
    <w:p w:rsidR="00072F11" w:rsidRDefault="00072F11" w:rsidP="00072F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Sexto,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o que é significativo não é tanto o </w:t>
      </w:r>
      <w:proofErr w:type="gramStart"/>
      <w:r>
        <w:rPr>
          <w:color w:val="000000"/>
          <w:sz w:val="26"/>
          <w:szCs w:val="26"/>
        </w:rPr>
        <w:t>uso</w:t>
      </w:r>
      <w:proofErr w:type="gramEnd"/>
      <w:r>
        <w:rPr>
          <w:color w:val="000000"/>
          <w:sz w:val="26"/>
          <w:szCs w:val="26"/>
        </w:rPr>
        <w:t xml:space="preserve"> desse nome, mas o fato de que Deus é sempre superior a Jesus quando a Bíblia descreve a relação entre Deus e Jesus como explicado em outros lugares.</w:t>
      </w:r>
    </w:p>
    <w:p w:rsidR="00072F11" w:rsidRDefault="00072F11" w:rsidP="00072F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Podemos ver dessa análise que esses versos que os cristãos usam para provar que Jesus é o filho de Deus não podem ser usados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prova da Trindade.  Ao contrário, um exame da história do desenvolvimento teológico </w:t>
      </w:r>
      <w:proofErr w:type="gramStart"/>
      <w:r>
        <w:rPr>
          <w:color w:val="000000"/>
          <w:sz w:val="26"/>
          <w:szCs w:val="26"/>
        </w:rPr>
        <w:lastRenderedPageBreak/>
        <w:t>na</w:t>
      </w:r>
      <w:proofErr w:type="gramEnd"/>
      <w:r>
        <w:rPr>
          <w:color w:val="000000"/>
          <w:sz w:val="26"/>
          <w:szCs w:val="26"/>
        </w:rPr>
        <w:t xml:space="preserve"> filosofia da igreja revelará que a Trindade foi um conceito desenvolvido muito posteriormente no Cristianismo devido a vários fatores sócio-políticos, que os cristãos das gerações seguintes tentaram justificar através de várias passagens da Bíblia.</w:t>
      </w:r>
    </w:p>
    <w:p w:rsidR="00331185" w:rsidRPr="00072F11" w:rsidRDefault="00331185" w:rsidP="00072F11">
      <w:pPr>
        <w:rPr>
          <w:rFonts w:hint="cs"/>
          <w:rtl/>
          <w:lang w:bidi="ar-EG"/>
        </w:rPr>
      </w:pPr>
      <w:bookmarkStart w:id="16" w:name="_GoBack"/>
      <w:bookmarkEnd w:id="16"/>
    </w:p>
    <w:sectPr w:rsidR="00331185" w:rsidRPr="00072F11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14"/>
    <w:rsid w:val="0002493A"/>
    <w:rsid w:val="00072F11"/>
    <w:rsid w:val="000F6DAD"/>
    <w:rsid w:val="0012644C"/>
    <w:rsid w:val="001E1544"/>
    <w:rsid w:val="002D6F14"/>
    <w:rsid w:val="00325909"/>
    <w:rsid w:val="00331185"/>
    <w:rsid w:val="00366EFA"/>
    <w:rsid w:val="0039169E"/>
    <w:rsid w:val="003D4BCC"/>
    <w:rsid w:val="003E0DEF"/>
    <w:rsid w:val="004D2AEB"/>
    <w:rsid w:val="00556D5E"/>
    <w:rsid w:val="005B254E"/>
    <w:rsid w:val="005C4E89"/>
    <w:rsid w:val="00624516"/>
    <w:rsid w:val="00683E6D"/>
    <w:rsid w:val="00732B62"/>
    <w:rsid w:val="00754673"/>
    <w:rsid w:val="008745E7"/>
    <w:rsid w:val="008901B5"/>
    <w:rsid w:val="00903E4D"/>
    <w:rsid w:val="0099051B"/>
    <w:rsid w:val="00994FF8"/>
    <w:rsid w:val="009A32BF"/>
    <w:rsid w:val="009D62CE"/>
    <w:rsid w:val="00A4434F"/>
    <w:rsid w:val="00AB4EEA"/>
    <w:rsid w:val="00B92885"/>
    <w:rsid w:val="00C21F79"/>
    <w:rsid w:val="00C532EF"/>
    <w:rsid w:val="00D5174B"/>
    <w:rsid w:val="00D530B5"/>
    <w:rsid w:val="00DC09B3"/>
    <w:rsid w:val="00DC2B32"/>
    <w:rsid w:val="00E02BB0"/>
    <w:rsid w:val="00E03282"/>
    <w:rsid w:val="00E9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56D5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D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D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5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6D5E"/>
  </w:style>
  <w:style w:type="paragraph" w:customStyle="1" w:styleId="w-quran">
    <w:name w:val="w-quran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1F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D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bullet">
    <w:name w:val="w-body-text-bullet"/>
    <w:basedOn w:val="Normal"/>
    <w:rsid w:val="000F6D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6DAD"/>
  </w:style>
  <w:style w:type="character" w:customStyle="1" w:styleId="w-footnote-title">
    <w:name w:val="w-footnote-title"/>
    <w:basedOn w:val="DefaultParagraphFont"/>
    <w:rsid w:val="000F6DAD"/>
  </w:style>
  <w:style w:type="paragraph" w:customStyle="1" w:styleId="w-footnote-text">
    <w:name w:val="w-footnote-text"/>
    <w:basedOn w:val="Normal"/>
    <w:rsid w:val="000F6D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">
    <w:name w:val="w-hadeeth-or-biblechar"/>
    <w:basedOn w:val="DefaultParagraphFont"/>
    <w:rsid w:val="00366EFA"/>
  </w:style>
  <w:style w:type="character" w:customStyle="1" w:styleId="apple-style-span">
    <w:name w:val="apple-style-span"/>
    <w:basedOn w:val="DefaultParagraphFont"/>
    <w:rsid w:val="00732B62"/>
  </w:style>
  <w:style w:type="character" w:customStyle="1" w:styleId="z">
    <w:name w:val="z"/>
    <w:basedOn w:val="DefaultParagraphFont"/>
    <w:rsid w:val="00732B62"/>
  </w:style>
  <w:style w:type="character" w:styleId="Hyperlink">
    <w:name w:val="Hyperlink"/>
    <w:basedOn w:val="DefaultParagraphFont"/>
    <w:uiPriority w:val="99"/>
    <w:semiHidden/>
    <w:unhideWhenUsed/>
    <w:rsid w:val="00732B62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B32"/>
  </w:style>
  <w:style w:type="paragraph" w:styleId="FootnoteText">
    <w:name w:val="footnote text"/>
    <w:basedOn w:val="Normal"/>
    <w:link w:val="FootnoteTextChar"/>
    <w:uiPriority w:val="99"/>
    <w:semiHidden/>
    <w:unhideWhenUsed/>
    <w:rsid w:val="00DC2B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B32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94FF8"/>
  </w:style>
  <w:style w:type="character" w:customStyle="1" w:styleId="shorttext">
    <w:name w:val="shorttext"/>
    <w:basedOn w:val="DefaultParagraphFont"/>
    <w:rsid w:val="00994FF8"/>
  </w:style>
  <w:style w:type="character" w:customStyle="1" w:styleId="w-quranchar">
    <w:name w:val="w-quranchar"/>
    <w:basedOn w:val="DefaultParagraphFont"/>
    <w:rsid w:val="00B92885"/>
  </w:style>
  <w:style w:type="character" w:styleId="CommentReference">
    <w:name w:val="annotation reference"/>
    <w:basedOn w:val="DefaultParagraphFont"/>
    <w:uiPriority w:val="99"/>
    <w:semiHidden/>
    <w:unhideWhenUsed/>
    <w:rsid w:val="00B92885"/>
  </w:style>
  <w:style w:type="character" w:styleId="IntenseEmphasis">
    <w:name w:val="Intense Emphasis"/>
    <w:basedOn w:val="DefaultParagraphFont"/>
    <w:uiPriority w:val="21"/>
    <w:qFormat/>
    <w:rsid w:val="00903E4D"/>
  </w:style>
  <w:style w:type="character" w:customStyle="1" w:styleId="st">
    <w:name w:val="st"/>
    <w:basedOn w:val="DefaultParagraphFont"/>
    <w:rsid w:val="00754673"/>
  </w:style>
  <w:style w:type="paragraph" w:customStyle="1" w:styleId="freeform">
    <w:name w:val="freeform"/>
    <w:basedOn w:val="Normal"/>
    <w:rsid w:val="00C532E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532EF"/>
  </w:style>
  <w:style w:type="paragraph" w:customStyle="1" w:styleId="w-description">
    <w:name w:val="w-description"/>
    <w:basedOn w:val="Normal"/>
    <w:rsid w:val="0033118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56D5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D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D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5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6D5E"/>
  </w:style>
  <w:style w:type="paragraph" w:customStyle="1" w:styleId="w-quran">
    <w:name w:val="w-quran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1F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D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bullet">
    <w:name w:val="w-body-text-bullet"/>
    <w:basedOn w:val="Normal"/>
    <w:rsid w:val="000F6D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6DAD"/>
  </w:style>
  <w:style w:type="character" w:customStyle="1" w:styleId="w-footnote-title">
    <w:name w:val="w-footnote-title"/>
    <w:basedOn w:val="DefaultParagraphFont"/>
    <w:rsid w:val="000F6DAD"/>
  </w:style>
  <w:style w:type="paragraph" w:customStyle="1" w:styleId="w-footnote-text">
    <w:name w:val="w-footnote-text"/>
    <w:basedOn w:val="Normal"/>
    <w:rsid w:val="000F6D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">
    <w:name w:val="w-hadeeth-or-biblechar"/>
    <w:basedOn w:val="DefaultParagraphFont"/>
    <w:rsid w:val="00366EFA"/>
  </w:style>
  <w:style w:type="character" w:customStyle="1" w:styleId="apple-style-span">
    <w:name w:val="apple-style-span"/>
    <w:basedOn w:val="DefaultParagraphFont"/>
    <w:rsid w:val="00732B62"/>
  </w:style>
  <w:style w:type="character" w:customStyle="1" w:styleId="z">
    <w:name w:val="z"/>
    <w:basedOn w:val="DefaultParagraphFont"/>
    <w:rsid w:val="00732B62"/>
  </w:style>
  <w:style w:type="character" w:styleId="Hyperlink">
    <w:name w:val="Hyperlink"/>
    <w:basedOn w:val="DefaultParagraphFont"/>
    <w:uiPriority w:val="99"/>
    <w:semiHidden/>
    <w:unhideWhenUsed/>
    <w:rsid w:val="00732B62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B32"/>
  </w:style>
  <w:style w:type="paragraph" w:styleId="FootnoteText">
    <w:name w:val="footnote text"/>
    <w:basedOn w:val="Normal"/>
    <w:link w:val="FootnoteTextChar"/>
    <w:uiPriority w:val="99"/>
    <w:semiHidden/>
    <w:unhideWhenUsed/>
    <w:rsid w:val="00DC2B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B32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94FF8"/>
  </w:style>
  <w:style w:type="character" w:customStyle="1" w:styleId="shorttext">
    <w:name w:val="shorttext"/>
    <w:basedOn w:val="DefaultParagraphFont"/>
    <w:rsid w:val="00994FF8"/>
  </w:style>
  <w:style w:type="character" w:customStyle="1" w:styleId="w-quranchar">
    <w:name w:val="w-quranchar"/>
    <w:basedOn w:val="DefaultParagraphFont"/>
    <w:rsid w:val="00B92885"/>
  </w:style>
  <w:style w:type="character" w:styleId="CommentReference">
    <w:name w:val="annotation reference"/>
    <w:basedOn w:val="DefaultParagraphFont"/>
    <w:uiPriority w:val="99"/>
    <w:semiHidden/>
    <w:unhideWhenUsed/>
    <w:rsid w:val="00B92885"/>
  </w:style>
  <w:style w:type="character" w:styleId="IntenseEmphasis">
    <w:name w:val="Intense Emphasis"/>
    <w:basedOn w:val="DefaultParagraphFont"/>
    <w:uiPriority w:val="21"/>
    <w:qFormat/>
    <w:rsid w:val="00903E4D"/>
  </w:style>
  <w:style w:type="character" w:customStyle="1" w:styleId="st">
    <w:name w:val="st"/>
    <w:basedOn w:val="DefaultParagraphFont"/>
    <w:rsid w:val="00754673"/>
  </w:style>
  <w:style w:type="paragraph" w:customStyle="1" w:styleId="freeform">
    <w:name w:val="freeform"/>
    <w:basedOn w:val="Normal"/>
    <w:rsid w:val="00C532E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532EF"/>
  </w:style>
  <w:style w:type="paragraph" w:customStyle="1" w:styleId="w-description">
    <w:name w:val="w-description"/>
    <w:basedOn w:val="Normal"/>
    <w:rsid w:val="0033118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3381</Words>
  <Characters>18974</Characters>
  <Application>Microsoft Office Word</Application>
  <DocSecurity>0</DocSecurity>
  <Lines>387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2014-10-22T18:11:00Z</dcterms:created>
  <dcterms:modified xsi:type="dcterms:W3CDTF">2014-10-22T18:11:00Z</dcterms:modified>
</cp:coreProperties>
</file>